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98" w:rsidRDefault="006A6098" w:rsidP="009272B9"/>
    <w:p w:rsidR="00E95499" w:rsidRPr="000F6EAF" w:rsidRDefault="006A6098" w:rsidP="00757ED0">
      <w:pPr>
        <w:pStyle w:val="ListParagraph"/>
        <w:ind w:left="390"/>
        <w:rPr>
          <w:b/>
          <w:sz w:val="28"/>
          <w:szCs w:val="28"/>
        </w:rPr>
      </w:pPr>
      <w:r w:rsidRPr="000F6EAF">
        <w:rPr>
          <w:b/>
          <w:sz w:val="28"/>
          <w:szCs w:val="28"/>
        </w:rPr>
        <w:t xml:space="preserve">Symposium </w:t>
      </w:r>
      <w:proofErr w:type="spellStart"/>
      <w:r w:rsidRPr="000F6EAF">
        <w:rPr>
          <w:b/>
          <w:sz w:val="28"/>
          <w:szCs w:val="28"/>
        </w:rPr>
        <w:t>Programme</w:t>
      </w:r>
      <w:proofErr w:type="spellEnd"/>
      <w:r w:rsidR="00757ED0" w:rsidRPr="000F6EAF">
        <w:rPr>
          <w:b/>
          <w:sz w:val="28"/>
          <w:szCs w:val="28"/>
        </w:rPr>
        <w:t xml:space="preserve"> </w:t>
      </w:r>
    </w:p>
    <w:p w:rsidR="00757ED0" w:rsidRDefault="00757ED0" w:rsidP="00757ED0">
      <w:pPr>
        <w:pStyle w:val="ListParagraph"/>
        <w:ind w:left="390"/>
        <w:rPr>
          <w:b/>
        </w:rPr>
      </w:pPr>
    </w:p>
    <w:p w:rsidR="000F6EAF" w:rsidRDefault="000F6EAF" w:rsidP="00757ED0">
      <w:pPr>
        <w:pStyle w:val="ListParagraph"/>
        <w:ind w:left="390"/>
        <w:rPr>
          <w:b/>
        </w:rPr>
      </w:pPr>
      <w:r>
        <w:rPr>
          <w:b/>
        </w:rPr>
        <w:t>Friday 14 September</w:t>
      </w:r>
    </w:p>
    <w:p w:rsidR="00757ED0" w:rsidRPr="00E604A7" w:rsidRDefault="00757ED0" w:rsidP="00757ED0">
      <w:pPr>
        <w:pStyle w:val="ListParagraph"/>
        <w:ind w:left="390"/>
        <w:rPr>
          <w:rFonts w:asciiTheme="minorHAnsi" w:hAnsiTheme="minorHAnsi"/>
          <w:b/>
        </w:rPr>
      </w:pPr>
      <w:r w:rsidRPr="00E604A7">
        <w:rPr>
          <w:rFonts w:asciiTheme="minorHAnsi" w:hAnsiTheme="minorHAnsi"/>
          <w:b/>
        </w:rPr>
        <w:t xml:space="preserve">2.00 to 5.00 in the </w:t>
      </w:r>
      <w:r w:rsidR="000F6EAF" w:rsidRPr="00E604A7">
        <w:rPr>
          <w:rFonts w:asciiTheme="minorHAnsi" w:hAnsiTheme="minorHAnsi"/>
          <w:b/>
        </w:rPr>
        <w:t xml:space="preserve">Function Room of </w:t>
      </w:r>
      <w:proofErr w:type="gramStart"/>
      <w:r w:rsidR="000F6EAF" w:rsidRPr="00E604A7">
        <w:rPr>
          <w:rFonts w:asciiTheme="minorHAnsi" w:hAnsiTheme="minorHAnsi"/>
          <w:b/>
        </w:rPr>
        <w:t>The</w:t>
      </w:r>
      <w:proofErr w:type="gramEnd"/>
      <w:r w:rsidR="000F6EAF" w:rsidRPr="00E604A7">
        <w:rPr>
          <w:rFonts w:asciiTheme="minorHAnsi" w:hAnsiTheme="minorHAnsi"/>
          <w:b/>
        </w:rPr>
        <w:t xml:space="preserve"> Black Swan, </w:t>
      </w:r>
      <w:proofErr w:type="spellStart"/>
      <w:r w:rsidR="00E604A7" w:rsidRPr="00E604A7">
        <w:rPr>
          <w:rFonts w:asciiTheme="minorHAnsi" w:hAnsiTheme="minorHAnsi"/>
          <w:b/>
        </w:rPr>
        <w:t>Peaseholme</w:t>
      </w:r>
      <w:proofErr w:type="spellEnd"/>
      <w:r w:rsidR="00E604A7" w:rsidRPr="00E604A7">
        <w:rPr>
          <w:rFonts w:asciiTheme="minorHAnsi" w:hAnsiTheme="minorHAnsi"/>
          <w:b/>
        </w:rPr>
        <w:t xml:space="preserve"> Green, </w:t>
      </w:r>
      <w:r w:rsidR="000F6EAF" w:rsidRPr="00E604A7">
        <w:rPr>
          <w:rFonts w:asciiTheme="minorHAnsi" w:hAnsiTheme="minorHAnsi"/>
          <w:b/>
        </w:rPr>
        <w:t>York</w:t>
      </w:r>
    </w:p>
    <w:p w:rsidR="00757ED0" w:rsidRPr="00757ED0" w:rsidRDefault="00757ED0" w:rsidP="00757ED0">
      <w:pPr>
        <w:pStyle w:val="ListParagraph"/>
        <w:ind w:left="390"/>
        <w:rPr>
          <w:b/>
        </w:rPr>
      </w:pPr>
    </w:p>
    <w:p w:rsidR="00E95499" w:rsidRDefault="009272B9" w:rsidP="006A6098">
      <w:pPr>
        <w:pStyle w:val="ListParagraph"/>
        <w:numPr>
          <w:ilvl w:val="0"/>
          <w:numId w:val="2"/>
        </w:numPr>
      </w:pPr>
      <w:proofErr w:type="spellStart"/>
      <w:r>
        <w:t>Gez</w:t>
      </w:r>
      <w:proofErr w:type="spellEnd"/>
      <w:r>
        <w:t xml:space="preserve"> </w:t>
      </w:r>
      <w:proofErr w:type="spellStart"/>
      <w:r>
        <w:t>Pegram</w:t>
      </w:r>
      <w:proofErr w:type="spellEnd"/>
      <w:r>
        <w:t xml:space="preserve">: </w:t>
      </w:r>
      <w:r w:rsidR="006A6098">
        <w:t xml:space="preserve"> “Those who can, do! T</w:t>
      </w:r>
      <w:r w:rsidRPr="009272B9">
        <w:t>hose who can’t</w:t>
      </w:r>
      <w:r w:rsidR="006A6098">
        <w:t>,</w:t>
      </w:r>
      <w:r w:rsidRPr="009272B9">
        <w:t xml:space="preserve"> cheat!</w:t>
      </w:r>
      <w:r w:rsidR="00E95499">
        <w:t xml:space="preserve">”  </w:t>
      </w:r>
    </w:p>
    <w:p w:rsidR="001C68B2" w:rsidRDefault="001C68B2" w:rsidP="00E95499">
      <w:pPr>
        <w:pStyle w:val="ListParagraph"/>
        <w:ind w:left="390"/>
      </w:pPr>
      <w:r>
        <w:t>S</w:t>
      </w:r>
      <w:r w:rsidRPr="009272B9">
        <w:t>ome observations on playing pi</w:t>
      </w:r>
      <w:r>
        <w:t>pe &amp; tabor with other instruments and musicians, looking at the kind of modification one might need to make to a tune to fit in with other players.</w:t>
      </w:r>
    </w:p>
    <w:p w:rsidR="00E95499" w:rsidRPr="009272B9" w:rsidRDefault="00E95499" w:rsidP="00E95499">
      <w:pPr>
        <w:pStyle w:val="ListParagraph"/>
        <w:ind w:left="390"/>
      </w:pPr>
    </w:p>
    <w:p w:rsidR="00E95499" w:rsidRDefault="001C68B2" w:rsidP="006A6098">
      <w:pPr>
        <w:pStyle w:val="ListParagraph"/>
        <w:numPr>
          <w:ilvl w:val="0"/>
          <w:numId w:val="2"/>
        </w:numPr>
        <w:spacing w:after="120" w:line="240" w:lineRule="auto"/>
      </w:pPr>
      <w:r>
        <w:t xml:space="preserve">Bill Tuck: </w:t>
      </w:r>
      <w:r w:rsidRPr="001C68B2">
        <w:t>“Three holes good</w:t>
      </w:r>
      <w:r w:rsidR="00E95499">
        <w:t xml:space="preserve">!” </w:t>
      </w:r>
      <w:r w:rsidRPr="001C68B2">
        <w:t xml:space="preserve"> </w:t>
      </w:r>
      <w:proofErr w:type="gramStart"/>
      <w:r w:rsidRPr="001C68B2">
        <w:t>or</w:t>
      </w:r>
      <w:bookmarkStart w:id="0" w:name="_GoBack"/>
      <w:proofErr w:type="gramEnd"/>
      <w:r>
        <w:t xml:space="preserve"> </w:t>
      </w:r>
      <w:r w:rsidR="00E95499">
        <w:t>“</w:t>
      </w:r>
      <w:r w:rsidRPr="001C68B2">
        <w:t>Why was the recorder ever invented?</w:t>
      </w:r>
      <w:r w:rsidR="00E95499">
        <w:t>”</w:t>
      </w:r>
    </w:p>
    <w:p w:rsidR="00E95499" w:rsidRDefault="001C68B2" w:rsidP="00E95499">
      <w:pPr>
        <w:pStyle w:val="ListParagraph"/>
        <w:spacing w:after="120" w:line="240" w:lineRule="auto"/>
        <w:ind w:left="390"/>
      </w:pPr>
      <w:r>
        <w:t xml:space="preserve">Any monophonic instrumental music written prior to about 1500 that is playable on a recorder (and much </w:t>
      </w:r>
      <w:r w:rsidR="00E95499">
        <w:t xml:space="preserve">written </w:t>
      </w:r>
      <w:r>
        <w:t xml:space="preserve">before 1650) is equally well playable on a three-hole pipe. So why was the recorder ever invented? My paper will look at the role and evolution of these two instruments in the late medieval period (1350 to 1500) </w:t>
      </w:r>
      <w:r w:rsidR="00E95499">
        <w:t>and at the repertoire that they may have shared.</w:t>
      </w:r>
      <w:bookmarkEnd w:id="0"/>
    </w:p>
    <w:p w:rsidR="00757ED0" w:rsidRDefault="00757ED0" w:rsidP="00E95499">
      <w:pPr>
        <w:pStyle w:val="ListParagraph"/>
        <w:spacing w:after="120" w:line="240" w:lineRule="auto"/>
        <w:ind w:left="390"/>
      </w:pPr>
    </w:p>
    <w:p w:rsidR="00757ED0" w:rsidRDefault="00757ED0" w:rsidP="00C85C49">
      <w:pPr>
        <w:pStyle w:val="ListParagraph"/>
        <w:numPr>
          <w:ilvl w:val="0"/>
          <w:numId w:val="2"/>
        </w:numPr>
        <w:spacing w:after="0" w:line="240" w:lineRule="auto"/>
        <w:ind w:left="391"/>
      </w:pPr>
      <w:r>
        <w:t xml:space="preserve">Jameson </w:t>
      </w:r>
      <w:proofErr w:type="spellStart"/>
      <w:r>
        <w:t>Wooders</w:t>
      </w:r>
      <w:proofErr w:type="spellEnd"/>
      <w:r>
        <w:t xml:space="preserve"> :  “Customary Performers in Seventeenth- and Eighteenth-Century Household Accounts”</w:t>
      </w:r>
      <w:r>
        <w:br/>
      </w:r>
      <w:r>
        <w:br/>
        <w:t xml:space="preserve">This presentation summarizes my ongoing research into customary performers (including </w:t>
      </w:r>
      <w:proofErr w:type="spellStart"/>
      <w:r>
        <w:t>morris</w:t>
      </w:r>
      <w:proofErr w:type="spellEnd"/>
      <w:r>
        <w:t xml:space="preserve"> dancers, mummers, and various kinds of singers and musicians) in seventeenth- and eighteenth-century gentry household accounts, giving examples of the kinds of occasion at which they performed, as well as revealing some surprising results (</w:t>
      </w:r>
      <w:proofErr w:type="spellStart"/>
      <w:r>
        <w:t>morris</w:t>
      </w:r>
      <w:proofErr w:type="spellEnd"/>
      <w:r>
        <w:t xml:space="preserve"> dancers in areas of southern England other than the </w:t>
      </w:r>
      <w:proofErr w:type="spellStart"/>
      <w:r>
        <w:t>Cotswolds</w:t>
      </w:r>
      <w:proofErr w:type="spellEnd"/>
      <w:r>
        <w:t xml:space="preserve">, for instance).  It concludes by focusing on specific examples of pipers and </w:t>
      </w:r>
      <w:proofErr w:type="spellStart"/>
      <w:r>
        <w:t>taborers</w:t>
      </w:r>
      <w:proofErr w:type="spellEnd"/>
      <w:r>
        <w:t xml:space="preserve"> named in the accounts and how they might be located in other sources (parish registers, probate records, hearth tax listings). The presentation emphasizes the potential for searching these kinds of records, but also highlights the limitations of the archival catalogues and indexes.</w:t>
      </w:r>
    </w:p>
    <w:p w:rsidR="00757ED0" w:rsidRDefault="00757ED0" w:rsidP="00C85C49">
      <w:pPr>
        <w:pStyle w:val="ListParagraph"/>
        <w:spacing w:after="0" w:line="240" w:lineRule="auto"/>
        <w:ind w:left="391"/>
      </w:pPr>
    </w:p>
    <w:p w:rsidR="00E95499" w:rsidRDefault="00E95499" w:rsidP="00E95499">
      <w:pPr>
        <w:pStyle w:val="ListParagraph"/>
        <w:spacing w:after="120" w:line="240" w:lineRule="auto"/>
        <w:ind w:left="390"/>
      </w:pPr>
    </w:p>
    <w:p w:rsidR="00F45084" w:rsidRDefault="00C85C49" w:rsidP="006A6098">
      <w:pPr>
        <w:pStyle w:val="ListParagraph"/>
        <w:numPr>
          <w:ilvl w:val="0"/>
          <w:numId w:val="2"/>
        </w:numPr>
        <w:spacing w:after="120" w:line="240" w:lineRule="auto"/>
        <w:rPr>
          <w:rFonts w:asciiTheme="minorHAnsi" w:hAnsiTheme="minorHAnsi"/>
        </w:rPr>
      </w:pPr>
      <w:r>
        <w:rPr>
          <w:rFonts w:asciiTheme="minorHAnsi" w:hAnsiTheme="minorHAnsi"/>
        </w:rPr>
        <w:t>“O</w:t>
      </w:r>
      <w:r w:rsidR="00E95499" w:rsidRPr="00F45084">
        <w:rPr>
          <w:rFonts w:asciiTheme="minorHAnsi" w:hAnsiTheme="minorHAnsi"/>
        </w:rPr>
        <w:t xml:space="preserve">pen rehearsal of the </w:t>
      </w:r>
      <w:proofErr w:type="spellStart"/>
      <w:r w:rsidR="00E95499" w:rsidRPr="00F45084">
        <w:rPr>
          <w:rFonts w:asciiTheme="minorHAnsi" w:hAnsiTheme="minorHAnsi"/>
        </w:rPr>
        <w:t>Burgundian</w:t>
      </w:r>
      <w:proofErr w:type="spellEnd"/>
      <w:r w:rsidR="00E95499" w:rsidRPr="00F45084">
        <w:rPr>
          <w:rFonts w:asciiTheme="minorHAnsi" w:hAnsiTheme="minorHAnsi"/>
        </w:rPr>
        <w:t xml:space="preserve"> chanson </w:t>
      </w:r>
      <w:proofErr w:type="spellStart"/>
      <w:r w:rsidR="00E95499" w:rsidRPr="00F45084">
        <w:rPr>
          <w:rFonts w:asciiTheme="minorHAnsi" w:hAnsiTheme="minorHAnsi"/>
          <w:i/>
        </w:rPr>
        <w:t>L’Homme</w:t>
      </w:r>
      <w:proofErr w:type="spellEnd"/>
      <w:r w:rsidR="00E95499" w:rsidRPr="00F45084">
        <w:rPr>
          <w:rFonts w:asciiTheme="minorHAnsi" w:hAnsiTheme="minorHAnsi"/>
          <w:i/>
        </w:rPr>
        <w:t xml:space="preserve"> </w:t>
      </w:r>
      <w:proofErr w:type="spellStart"/>
      <w:r w:rsidR="00E95499" w:rsidRPr="00F45084">
        <w:rPr>
          <w:rFonts w:asciiTheme="minorHAnsi" w:hAnsiTheme="minorHAnsi"/>
          <w:i/>
        </w:rPr>
        <w:t>Armé</w:t>
      </w:r>
      <w:proofErr w:type="spellEnd"/>
      <w:r>
        <w:rPr>
          <w:rFonts w:asciiTheme="minorHAnsi" w:hAnsiTheme="minorHAnsi"/>
        </w:rPr>
        <w:t>”</w:t>
      </w:r>
    </w:p>
    <w:p w:rsidR="00F45084" w:rsidRDefault="00F45084" w:rsidP="00F45084">
      <w:pPr>
        <w:pStyle w:val="ListParagraph"/>
        <w:spacing w:after="120" w:line="240" w:lineRule="auto"/>
        <w:ind w:left="390"/>
        <w:rPr>
          <w:rFonts w:asciiTheme="minorHAnsi" w:hAnsiTheme="minorHAnsi"/>
        </w:rPr>
      </w:pPr>
    </w:p>
    <w:p w:rsidR="00E95499" w:rsidRPr="00F45084" w:rsidRDefault="00C85C49" w:rsidP="00F45084">
      <w:pPr>
        <w:pStyle w:val="ListParagraph"/>
        <w:spacing w:after="120" w:line="240" w:lineRule="auto"/>
        <w:ind w:left="390"/>
        <w:rPr>
          <w:rFonts w:asciiTheme="minorHAnsi" w:hAnsiTheme="minorHAnsi"/>
        </w:rPr>
      </w:pPr>
      <w:r>
        <w:rPr>
          <w:rFonts w:asciiTheme="minorHAnsi" w:hAnsiTheme="minorHAnsi"/>
        </w:rPr>
        <w:t>A s</w:t>
      </w:r>
      <w:r w:rsidRPr="00F45084">
        <w:rPr>
          <w:rFonts w:asciiTheme="minorHAnsi" w:hAnsiTheme="minorHAnsi"/>
        </w:rPr>
        <w:t>hort introductory talk</w:t>
      </w:r>
      <w:r w:rsidR="00F45084">
        <w:rPr>
          <w:rFonts w:asciiTheme="minorHAnsi" w:hAnsiTheme="minorHAnsi"/>
        </w:rPr>
        <w:t xml:space="preserve"> will look at the </w:t>
      </w:r>
      <w:r w:rsidR="00E95499" w:rsidRPr="00F45084">
        <w:rPr>
          <w:rFonts w:asciiTheme="minorHAnsi" w:hAnsiTheme="minorHAnsi"/>
        </w:rPr>
        <w:t>origins of this iconic piece and the role that the composer Robert Morton played at the Court of Burgundy</w:t>
      </w:r>
      <w:r w:rsidR="00F45084">
        <w:rPr>
          <w:rFonts w:asciiTheme="minorHAnsi" w:hAnsiTheme="minorHAnsi"/>
        </w:rPr>
        <w:t>,</w:t>
      </w:r>
      <w:r w:rsidR="00F45084" w:rsidRPr="00F45084">
        <w:rPr>
          <w:rFonts w:asciiTheme="minorHAnsi" w:hAnsiTheme="minorHAnsi"/>
        </w:rPr>
        <w:t xml:space="preserve"> along with</w:t>
      </w:r>
      <w:r w:rsidR="00757ED0" w:rsidRPr="00F45084">
        <w:rPr>
          <w:rFonts w:asciiTheme="minorHAnsi" w:hAnsiTheme="minorHAnsi"/>
        </w:rPr>
        <w:t xml:space="preserve"> descriptions of a </w:t>
      </w:r>
      <w:r w:rsidR="00E95499" w:rsidRPr="00F45084">
        <w:rPr>
          <w:rFonts w:asciiTheme="minorHAnsi" w:hAnsiTheme="minorHAnsi"/>
        </w:rPr>
        <w:t xml:space="preserve">performance by </w:t>
      </w:r>
      <w:proofErr w:type="spellStart"/>
      <w:r w:rsidR="00E95499" w:rsidRPr="00F45084">
        <w:rPr>
          <w:rFonts w:asciiTheme="minorHAnsi" w:hAnsiTheme="minorHAnsi"/>
        </w:rPr>
        <w:t>taborers</w:t>
      </w:r>
      <w:proofErr w:type="spellEnd"/>
      <w:r w:rsidR="00757ED0" w:rsidRPr="00F45084">
        <w:rPr>
          <w:rFonts w:asciiTheme="minorHAnsi" w:hAnsiTheme="minorHAnsi"/>
        </w:rPr>
        <w:t xml:space="preserve"> at the Feast of the Pheasant </w:t>
      </w:r>
      <w:r w:rsidR="00F45084" w:rsidRPr="00F45084">
        <w:rPr>
          <w:rFonts w:asciiTheme="minorHAnsi" w:hAnsiTheme="minorHAnsi"/>
        </w:rPr>
        <w:t xml:space="preserve">given by </w:t>
      </w:r>
      <w:r w:rsidR="00F45084" w:rsidRPr="00F45084">
        <w:rPr>
          <w:rStyle w:val="ilfuvd"/>
          <w:rFonts w:asciiTheme="minorHAnsi" w:hAnsiTheme="minorHAnsi" w:cs="Arial"/>
        </w:rPr>
        <w:t>Philip the Good, Duke of Burgundy on 17 February 1454 in Lille.</w:t>
      </w:r>
      <w:r>
        <w:rPr>
          <w:rStyle w:val="ilfuvd"/>
          <w:rFonts w:asciiTheme="minorHAnsi" w:hAnsiTheme="minorHAnsi" w:cs="Arial"/>
        </w:rPr>
        <w:t xml:space="preserve"> This will be followed by an open rehearsal to which all </w:t>
      </w:r>
      <w:proofErr w:type="spellStart"/>
      <w:r>
        <w:rPr>
          <w:rStyle w:val="ilfuvd"/>
          <w:rFonts w:asciiTheme="minorHAnsi" w:hAnsiTheme="minorHAnsi" w:cs="Arial"/>
        </w:rPr>
        <w:t>taborers</w:t>
      </w:r>
      <w:proofErr w:type="spellEnd"/>
      <w:r>
        <w:rPr>
          <w:rStyle w:val="ilfuvd"/>
          <w:rFonts w:asciiTheme="minorHAnsi" w:hAnsiTheme="minorHAnsi" w:cs="Arial"/>
        </w:rPr>
        <w:t xml:space="preserve"> are invited to participate (tune &amp; chanson are on the website).</w:t>
      </w:r>
    </w:p>
    <w:p w:rsidR="00E95499" w:rsidRPr="00F45084" w:rsidRDefault="00E95499" w:rsidP="00E95499">
      <w:pPr>
        <w:spacing w:after="120" w:line="240" w:lineRule="auto"/>
        <w:rPr>
          <w:rFonts w:asciiTheme="minorHAnsi" w:hAnsiTheme="minorHAnsi"/>
        </w:rPr>
      </w:pPr>
    </w:p>
    <w:p w:rsidR="00E95499" w:rsidRDefault="00E95499" w:rsidP="00E95499">
      <w:pPr>
        <w:spacing w:after="120" w:line="240" w:lineRule="auto"/>
      </w:pPr>
    </w:p>
    <w:p w:rsidR="009272B9" w:rsidRPr="009272B9" w:rsidRDefault="009272B9" w:rsidP="009272B9"/>
    <w:sectPr w:rsidR="009272B9" w:rsidRPr="009272B9" w:rsidSect="002216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A82"/>
    <w:multiLevelType w:val="hybridMultilevel"/>
    <w:tmpl w:val="37C4A362"/>
    <w:lvl w:ilvl="0" w:tplc="736C58E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nsid w:val="04915A58"/>
    <w:multiLevelType w:val="hybridMultilevel"/>
    <w:tmpl w:val="C8DE93FC"/>
    <w:lvl w:ilvl="0" w:tplc="EFE8583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2B9"/>
    <w:rsid w:val="000F6EAF"/>
    <w:rsid w:val="001B6D6B"/>
    <w:rsid w:val="001C68B2"/>
    <w:rsid w:val="002216AC"/>
    <w:rsid w:val="0027079C"/>
    <w:rsid w:val="003B5F46"/>
    <w:rsid w:val="004F5AFB"/>
    <w:rsid w:val="006807E7"/>
    <w:rsid w:val="006A6098"/>
    <w:rsid w:val="00713EEB"/>
    <w:rsid w:val="00757ED0"/>
    <w:rsid w:val="00782AA8"/>
    <w:rsid w:val="009272B9"/>
    <w:rsid w:val="00BE63B8"/>
    <w:rsid w:val="00C50380"/>
    <w:rsid w:val="00C85C49"/>
    <w:rsid w:val="00E22F54"/>
    <w:rsid w:val="00E604A7"/>
    <w:rsid w:val="00E95499"/>
    <w:rsid w:val="00F45084"/>
    <w:rsid w:val="00F81F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F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4F5AFB"/>
    <w:pPr>
      <w:spacing w:before="480" w:after="0"/>
      <w:contextualSpacing/>
      <w:outlineLvl w:val="0"/>
    </w:pPr>
    <w:rPr>
      <w:rFonts w:ascii="Cambria" w:hAnsi="Cambria"/>
      <w:b/>
      <w:bCs/>
      <w:sz w:val="28"/>
      <w:szCs w:val="28"/>
      <w:lang w:val="en-GB" w:eastAsia="en-GB" w:bidi="ar-SA"/>
    </w:rPr>
  </w:style>
  <w:style w:type="paragraph" w:styleId="Heading2">
    <w:name w:val="heading 2"/>
    <w:basedOn w:val="Normal"/>
    <w:next w:val="Normal"/>
    <w:link w:val="Heading2Char"/>
    <w:uiPriority w:val="9"/>
    <w:semiHidden/>
    <w:unhideWhenUsed/>
    <w:qFormat/>
    <w:rsid w:val="004F5AFB"/>
    <w:pPr>
      <w:spacing w:before="200" w:after="0"/>
      <w:outlineLvl w:val="1"/>
    </w:pPr>
    <w:rPr>
      <w:rFonts w:ascii="Cambria" w:hAnsi="Cambria"/>
      <w:b/>
      <w:bCs/>
      <w:sz w:val="26"/>
      <w:szCs w:val="26"/>
      <w:lang w:val="en-GB" w:eastAsia="en-GB" w:bidi="ar-SA"/>
    </w:rPr>
  </w:style>
  <w:style w:type="paragraph" w:styleId="Heading3">
    <w:name w:val="heading 3"/>
    <w:basedOn w:val="Normal"/>
    <w:next w:val="Normal"/>
    <w:link w:val="Heading3Char"/>
    <w:uiPriority w:val="9"/>
    <w:semiHidden/>
    <w:unhideWhenUsed/>
    <w:qFormat/>
    <w:rsid w:val="004F5AFB"/>
    <w:pPr>
      <w:spacing w:before="200" w:after="0" w:line="271" w:lineRule="auto"/>
      <w:outlineLvl w:val="2"/>
    </w:pPr>
    <w:rPr>
      <w:rFonts w:ascii="Cambria" w:hAnsi="Cambria"/>
      <w:b/>
      <w:bCs/>
      <w:sz w:val="20"/>
      <w:szCs w:val="20"/>
      <w:lang w:val="en-GB" w:eastAsia="en-GB" w:bidi="ar-SA"/>
    </w:rPr>
  </w:style>
  <w:style w:type="paragraph" w:styleId="Heading4">
    <w:name w:val="heading 4"/>
    <w:basedOn w:val="Normal"/>
    <w:next w:val="Normal"/>
    <w:link w:val="Heading4Char"/>
    <w:uiPriority w:val="9"/>
    <w:semiHidden/>
    <w:unhideWhenUsed/>
    <w:qFormat/>
    <w:rsid w:val="004F5AFB"/>
    <w:pPr>
      <w:spacing w:before="200" w:after="0"/>
      <w:outlineLvl w:val="3"/>
    </w:pPr>
    <w:rPr>
      <w:rFonts w:ascii="Cambria" w:hAnsi="Cambria"/>
      <w:b/>
      <w:bCs/>
      <w:i/>
      <w:iCs/>
      <w:sz w:val="20"/>
      <w:szCs w:val="20"/>
      <w:lang w:val="en-GB" w:eastAsia="en-GB" w:bidi="ar-SA"/>
    </w:rPr>
  </w:style>
  <w:style w:type="paragraph" w:styleId="Heading5">
    <w:name w:val="heading 5"/>
    <w:basedOn w:val="Normal"/>
    <w:next w:val="Normal"/>
    <w:link w:val="Heading5Char"/>
    <w:uiPriority w:val="9"/>
    <w:semiHidden/>
    <w:unhideWhenUsed/>
    <w:qFormat/>
    <w:rsid w:val="004F5AFB"/>
    <w:pPr>
      <w:spacing w:before="200" w:after="0"/>
      <w:outlineLvl w:val="4"/>
    </w:pPr>
    <w:rPr>
      <w:rFonts w:ascii="Cambria" w:hAnsi="Cambria"/>
      <w:b/>
      <w:bCs/>
      <w:color w:val="7F7F7F"/>
      <w:sz w:val="20"/>
      <w:szCs w:val="20"/>
      <w:lang w:val="en-GB" w:eastAsia="en-GB" w:bidi="ar-SA"/>
    </w:rPr>
  </w:style>
  <w:style w:type="paragraph" w:styleId="Heading6">
    <w:name w:val="heading 6"/>
    <w:basedOn w:val="Normal"/>
    <w:next w:val="Normal"/>
    <w:link w:val="Heading6Char"/>
    <w:uiPriority w:val="9"/>
    <w:semiHidden/>
    <w:unhideWhenUsed/>
    <w:qFormat/>
    <w:rsid w:val="004F5AFB"/>
    <w:pPr>
      <w:spacing w:after="0" w:line="271" w:lineRule="auto"/>
      <w:outlineLvl w:val="5"/>
    </w:pPr>
    <w:rPr>
      <w:rFonts w:ascii="Cambria" w:hAnsi="Cambria"/>
      <w:b/>
      <w:bCs/>
      <w:i/>
      <w:iCs/>
      <w:color w:val="7F7F7F"/>
      <w:sz w:val="20"/>
      <w:szCs w:val="20"/>
      <w:lang w:val="en-GB" w:eastAsia="en-GB" w:bidi="ar-SA"/>
    </w:rPr>
  </w:style>
  <w:style w:type="paragraph" w:styleId="Heading7">
    <w:name w:val="heading 7"/>
    <w:basedOn w:val="Normal"/>
    <w:next w:val="Normal"/>
    <w:link w:val="Heading7Char"/>
    <w:uiPriority w:val="9"/>
    <w:semiHidden/>
    <w:unhideWhenUsed/>
    <w:qFormat/>
    <w:rsid w:val="004F5AFB"/>
    <w:pPr>
      <w:spacing w:after="0"/>
      <w:outlineLvl w:val="6"/>
    </w:pPr>
    <w:rPr>
      <w:rFonts w:ascii="Cambria" w:hAnsi="Cambria"/>
      <w:i/>
      <w:iCs/>
      <w:sz w:val="20"/>
      <w:szCs w:val="20"/>
      <w:lang w:val="en-GB" w:eastAsia="en-GB" w:bidi="ar-SA"/>
    </w:rPr>
  </w:style>
  <w:style w:type="paragraph" w:styleId="Heading8">
    <w:name w:val="heading 8"/>
    <w:basedOn w:val="Normal"/>
    <w:next w:val="Normal"/>
    <w:link w:val="Heading8Char"/>
    <w:uiPriority w:val="9"/>
    <w:semiHidden/>
    <w:unhideWhenUsed/>
    <w:qFormat/>
    <w:rsid w:val="004F5AFB"/>
    <w:pPr>
      <w:spacing w:after="0"/>
      <w:outlineLvl w:val="7"/>
    </w:pPr>
    <w:rPr>
      <w:rFonts w:ascii="Cambria" w:hAnsi="Cambria"/>
      <w:sz w:val="20"/>
      <w:szCs w:val="20"/>
      <w:lang w:val="en-GB" w:eastAsia="en-GB" w:bidi="ar-SA"/>
    </w:rPr>
  </w:style>
  <w:style w:type="paragraph" w:styleId="Heading9">
    <w:name w:val="heading 9"/>
    <w:basedOn w:val="Normal"/>
    <w:next w:val="Normal"/>
    <w:link w:val="Heading9Char"/>
    <w:uiPriority w:val="9"/>
    <w:semiHidden/>
    <w:unhideWhenUsed/>
    <w:qFormat/>
    <w:rsid w:val="004F5AFB"/>
    <w:pPr>
      <w:spacing w:after="0"/>
      <w:outlineLvl w:val="8"/>
    </w:pPr>
    <w:rPr>
      <w:rFonts w:ascii="Cambria" w:hAnsi="Cambria"/>
      <w:i/>
      <w:iCs/>
      <w:spacing w:val="5"/>
      <w:sz w:val="20"/>
      <w:szCs w:val="20"/>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AF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4F5AF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4F5AF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4F5AF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4F5AF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4F5AF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4F5AF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4F5AF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4F5AF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F5AFB"/>
    <w:pPr>
      <w:pBdr>
        <w:bottom w:val="single" w:sz="4" w:space="1" w:color="auto"/>
      </w:pBdr>
      <w:spacing w:line="240" w:lineRule="auto"/>
      <w:contextualSpacing/>
    </w:pPr>
    <w:rPr>
      <w:rFonts w:ascii="Cambria" w:hAnsi="Cambria"/>
      <w:spacing w:val="5"/>
      <w:sz w:val="52"/>
      <w:szCs w:val="52"/>
      <w:lang w:val="en-GB" w:eastAsia="en-GB" w:bidi="ar-SA"/>
    </w:rPr>
  </w:style>
  <w:style w:type="character" w:customStyle="1" w:styleId="TitleChar">
    <w:name w:val="Title Char"/>
    <w:basedOn w:val="DefaultParagraphFont"/>
    <w:link w:val="Title"/>
    <w:uiPriority w:val="10"/>
    <w:rsid w:val="004F5AF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F5AFB"/>
    <w:pPr>
      <w:spacing w:after="600"/>
    </w:pPr>
    <w:rPr>
      <w:rFonts w:ascii="Cambria" w:hAnsi="Cambria"/>
      <w:i/>
      <w:iCs/>
      <w:spacing w:val="13"/>
      <w:sz w:val="24"/>
      <w:szCs w:val="24"/>
      <w:lang w:val="en-GB" w:eastAsia="en-GB" w:bidi="ar-SA"/>
    </w:rPr>
  </w:style>
  <w:style w:type="character" w:customStyle="1" w:styleId="SubtitleChar">
    <w:name w:val="Subtitle Char"/>
    <w:basedOn w:val="DefaultParagraphFont"/>
    <w:link w:val="Subtitle"/>
    <w:uiPriority w:val="11"/>
    <w:rsid w:val="004F5AFB"/>
    <w:rPr>
      <w:rFonts w:ascii="Cambria" w:eastAsia="Times New Roman" w:hAnsi="Cambria" w:cs="Times New Roman"/>
      <w:i/>
      <w:iCs/>
      <w:spacing w:val="13"/>
      <w:sz w:val="24"/>
      <w:szCs w:val="24"/>
    </w:rPr>
  </w:style>
  <w:style w:type="character" w:styleId="Strong">
    <w:name w:val="Strong"/>
    <w:uiPriority w:val="22"/>
    <w:qFormat/>
    <w:rsid w:val="004F5AFB"/>
    <w:rPr>
      <w:b/>
      <w:bCs/>
    </w:rPr>
  </w:style>
  <w:style w:type="character" w:styleId="Emphasis">
    <w:name w:val="Emphasis"/>
    <w:uiPriority w:val="20"/>
    <w:qFormat/>
    <w:rsid w:val="004F5AFB"/>
    <w:rPr>
      <w:b/>
      <w:bCs/>
      <w:i/>
      <w:iCs/>
      <w:spacing w:val="10"/>
      <w:bdr w:val="none" w:sz="0" w:space="0" w:color="auto"/>
      <w:shd w:val="clear" w:color="auto" w:fill="auto"/>
    </w:rPr>
  </w:style>
  <w:style w:type="paragraph" w:styleId="NoSpacing">
    <w:name w:val="No Spacing"/>
    <w:basedOn w:val="Normal"/>
    <w:uiPriority w:val="1"/>
    <w:qFormat/>
    <w:rsid w:val="004F5AFB"/>
    <w:pPr>
      <w:spacing w:after="0" w:line="240" w:lineRule="auto"/>
    </w:pPr>
  </w:style>
  <w:style w:type="paragraph" w:styleId="ListParagraph">
    <w:name w:val="List Paragraph"/>
    <w:basedOn w:val="Normal"/>
    <w:uiPriority w:val="34"/>
    <w:qFormat/>
    <w:rsid w:val="004F5AFB"/>
    <w:pPr>
      <w:ind w:left="720"/>
      <w:contextualSpacing/>
    </w:pPr>
  </w:style>
  <w:style w:type="paragraph" w:styleId="Quote">
    <w:name w:val="Quote"/>
    <w:basedOn w:val="Normal"/>
    <w:next w:val="Normal"/>
    <w:link w:val="QuoteChar"/>
    <w:uiPriority w:val="29"/>
    <w:qFormat/>
    <w:rsid w:val="004F5AFB"/>
    <w:pPr>
      <w:spacing w:before="200" w:after="0"/>
      <w:ind w:left="360" w:right="360"/>
    </w:pPr>
    <w:rPr>
      <w:i/>
      <w:iCs/>
      <w:sz w:val="20"/>
      <w:szCs w:val="20"/>
      <w:lang w:val="en-GB" w:eastAsia="en-GB" w:bidi="ar-SA"/>
    </w:rPr>
  </w:style>
  <w:style w:type="character" w:customStyle="1" w:styleId="QuoteChar">
    <w:name w:val="Quote Char"/>
    <w:basedOn w:val="DefaultParagraphFont"/>
    <w:link w:val="Quote"/>
    <w:uiPriority w:val="29"/>
    <w:rsid w:val="004F5AFB"/>
    <w:rPr>
      <w:i/>
      <w:iCs/>
    </w:rPr>
  </w:style>
  <w:style w:type="paragraph" w:styleId="IntenseQuote">
    <w:name w:val="Intense Quote"/>
    <w:basedOn w:val="Normal"/>
    <w:next w:val="Normal"/>
    <w:link w:val="IntenseQuoteChar"/>
    <w:uiPriority w:val="30"/>
    <w:qFormat/>
    <w:rsid w:val="004F5AFB"/>
    <w:pPr>
      <w:pBdr>
        <w:bottom w:val="single" w:sz="4" w:space="1" w:color="auto"/>
      </w:pBdr>
      <w:spacing w:before="200" w:after="280"/>
      <w:ind w:left="1008" w:right="1152"/>
      <w:jc w:val="both"/>
    </w:pPr>
    <w:rPr>
      <w:b/>
      <w:bCs/>
      <w:i/>
      <w:iCs/>
      <w:sz w:val="20"/>
      <w:szCs w:val="20"/>
      <w:lang w:val="en-GB" w:eastAsia="en-GB" w:bidi="ar-SA"/>
    </w:rPr>
  </w:style>
  <w:style w:type="character" w:customStyle="1" w:styleId="IntenseQuoteChar">
    <w:name w:val="Intense Quote Char"/>
    <w:basedOn w:val="DefaultParagraphFont"/>
    <w:link w:val="IntenseQuote"/>
    <w:uiPriority w:val="30"/>
    <w:rsid w:val="004F5AFB"/>
    <w:rPr>
      <w:b/>
      <w:bCs/>
      <w:i/>
      <w:iCs/>
    </w:rPr>
  </w:style>
  <w:style w:type="character" w:styleId="SubtleEmphasis">
    <w:name w:val="Subtle Emphasis"/>
    <w:uiPriority w:val="19"/>
    <w:qFormat/>
    <w:rsid w:val="004F5AFB"/>
    <w:rPr>
      <w:i/>
      <w:iCs/>
    </w:rPr>
  </w:style>
  <w:style w:type="character" w:styleId="IntenseEmphasis">
    <w:name w:val="Intense Emphasis"/>
    <w:uiPriority w:val="21"/>
    <w:qFormat/>
    <w:rsid w:val="004F5AFB"/>
    <w:rPr>
      <w:b/>
      <w:bCs/>
    </w:rPr>
  </w:style>
  <w:style w:type="character" w:styleId="SubtleReference">
    <w:name w:val="Subtle Reference"/>
    <w:uiPriority w:val="31"/>
    <w:qFormat/>
    <w:rsid w:val="004F5AFB"/>
    <w:rPr>
      <w:smallCaps/>
    </w:rPr>
  </w:style>
  <w:style w:type="character" w:styleId="IntenseReference">
    <w:name w:val="Intense Reference"/>
    <w:uiPriority w:val="32"/>
    <w:qFormat/>
    <w:rsid w:val="004F5AFB"/>
    <w:rPr>
      <w:smallCaps/>
      <w:spacing w:val="5"/>
      <w:u w:val="single"/>
    </w:rPr>
  </w:style>
  <w:style w:type="character" w:styleId="BookTitle">
    <w:name w:val="Book Title"/>
    <w:uiPriority w:val="33"/>
    <w:qFormat/>
    <w:rsid w:val="004F5AFB"/>
    <w:rPr>
      <w:i/>
      <w:iCs/>
      <w:smallCaps/>
      <w:spacing w:val="5"/>
    </w:rPr>
  </w:style>
  <w:style w:type="paragraph" w:styleId="TOCHeading">
    <w:name w:val="TOC Heading"/>
    <w:basedOn w:val="Heading1"/>
    <w:next w:val="Normal"/>
    <w:uiPriority w:val="39"/>
    <w:semiHidden/>
    <w:unhideWhenUsed/>
    <w:qFormat/>
    <w:rsid w:val="004F5AFB"/>
    <w:pPr>
      <w:outlineLvl w:val="9"/>
    </w:pPr>
    <w:rPr>
      <w:lang w:val="en-US" w:eastAsia="en-US" w:bidi="en-US"/>
    </w:rPr>
  </w:style>
  <w:style w:type="character" w:customStyle="1" w:styleId="ilfuvd">
    <w:name w:val="ilfuvd"/>
    <w:basedOn w:val="DefaultParagraphFont"/>
    <w:rsid w:val="00F45084"/>
  </w:style>
</w:styles>
</file>

<file path=word/webSettings.xml><?xml version="1.0" encoding="utf-8"?>
<w:webSettings xmlns:r="http://schemas.openxmlformats.org/officeDocument/2006/relationships" xmlns:w="http://schemas.openxmlformats.org/wordprocessingml/2006/main">
  <w:divs>
    <w:div w:id="77101253">
      <w:bodyDiv w:val="1"/>
      <w:marLeft w:val="0"/>
      <w:marRight w:val="0"/>
      <w:marTop w:val="0"/>
      <w:marBottom w:val="0"/>
      <w:divBdr>
        <w:top w:val="none" w:sz="0" w:space="0" w:color="auto"/>
        <w:left w:val="none" w:sz="0" w:space="0" w:color="auto"/>
        <w:bottom w:val="none" w:sz="0" w:space="0" w:color="auto"/>
        <w:right w:val="none" w:sz="0" w:space="0" w:color="auto"/>
      </w:divBdr>
    </w:div>
    <w:div w:id="1158695229">
      <w:bodyDiv w:val="1"/>
      <w:marLeft w:val="0"/>
      <w:marRight w:val="0"/>
      <w:marTop w:val="0"/>
      <w:marBottom w:val="0"/>
      <w:divBdr>
        <w:top w:val="none" w:sz="0" w:space="0" w:color="auto"/>
        <w:left w:val="none" w:sz="0" w:space="0" w:color="auto"/>
        <w:bottom w:val="none" w:sz="0" w:space="0" w:color="auto"/>
        <w:right w:val="none" w:sz="0" w:space="0" w:color="auto"/>
      </w:divBdr>
      <w:divsChild>
        <w:div w:id="609239603">
          <w:marLeft w:val="0"/>
          <w:marRight w:val="0"/>
          <w:marTop w:val="0"/>
          <w:marBottom w:val="0"/>
          <w:divBdr>
            <w:top w:val="none" w:sz="0" w:space="0" w:color="auto"/>
            <w:left w:val="none" w:sz="0" w:space="0" w:color="auto"/>
            <w:bottom w:val="none" w:sz="0" w:space="0" w:color="auto"/>
            <w:right w:val="none" w:sz="0" w:space="0" w:color="auto"/>
          </w:divBdr>
          <w:divsChild>
            <w:div w:id="818809010">
              <w:marLeft w:val="0"/>
              <w:marRight w:val="0"/>
              <w:marTop w:val="0"/>
              <w:marBottom w:val="0"/>
              <w:divBdr>
                <w:top w:val="none" w:sz="0" w:space="0" w:color="auto"/>
                <w:left w:val="none" w:sz="0" w:space="0" w:color="auto"/>
                <w:bottom w:val="none" w:sz="0" w:space="0" w:color="auto"/>
                <w:right w:val="none" w:sz="0" w:space="0" w:color="auto"/>
              </w:divBdr>
              <w:divsChild>
                <w:div w:id="954094139">
                  <w:marLeft w:val="0"/>
                  <w:marRight w:val="0"/>
                  <w:marTop w:val="0"/>
                  <w:marBottom w:val="0"/>
                  <w:divBdr>
                    <w:top w:val="none" w:sz="0" w:space="0" w:color="auto"/>
                    <w:left w:val="none" w:sz="0" w:space="0" w:color="auto"/>
                    <w:bottom w:val="none" w:sz="0" w:space="0" w:color="auto"/>
                    <w:right w:val="none" w:sz="0" w:space="0" w:color="auto"/>
                  </w:divBdr>
                  <w:divsChild>
                    <w:div w:id="66265262">
                      <w:marLeft w:val="0"/>
                      <w:marRight w:val="0"/>
                      <w:marTop w:val="0"/>
                      <w:marBottom w:val="0"/>
                      <w:divBdr>
                        <w:top w:val="none" w:sz="0" w:space="0" w:color="auto"/>
                        <w:left w:val="none" w:sz="0" w:space="0" w:color="auto"/>
                        <w:bottom w:val="none" w:sz="0" w:space="0" w:color="auto"/>
                        <w:right w:val="none" w:sz="0" w:space="0" w:color="auto"/>
                      </w:divBdr>
                      <w:divsChild>
                        <w:div w:id="340472195">
                          <w:marLeft w:val="0"/>
                          <w:marRight w:val="0"/>
                          <w:marTop w:val="0"/>
                          <w:marBottom w:val="0"/>
                          <w:divBdr>
                            <w:top w:val="none" w:sz="0" w:space="0" w:color="auto"/>
                            <w:left w:val="none" w:sz="0" w:space="0" w:color="auto"/>
                            <w:bottom w:val="none" w:sz="0" w:space="0" w:color="auto"/>
                            <w:right w:val="none" w:sz="0" w:space="0" w:color="auto"/>
                          </w:divBdr>
                          <w:divsChild>
                            <w:div w:id="1844008923">
                              <w:marLeft w:val="29"/>
                              <w:marRight w:val="374"/>
                              <w:marTop w:val="0"/>
                              <w:marBottom w:val="0"/>
                              <w:divBdr>
                                <w:top w:val="none" w:sz="0" w:space="0" w:color="auto"/>
                                <w:left w:val="none" w:sz="0" w:space="0" w:color="auto"/>
                                <w:bottom w:val="none" w:sz="0" w:space="0" w:color="auto"/>
                                <w:right w:val="none" w:sz="0" w:space="0" w:color="auto"/>
                              </w:divBdr>
                              <w:divsChild>
                                <w:div w:id="982782356">
                                  <w:marLeft w:val="0"/>
                                  <w:marRight w:val="0"/>
                                  <w:marTop w:val="0"/>
                                  <w:marBottom w:val="0"/>
                                  <w:divBdr>
                                    <w:top w:val="none" w:sz="0" w:space="0" w:color="auto"/>
                                    <w:left w:val="none" w:sz="0" w:space="0" w:color="auto"/>
                                    <w:bottom w:val="none" w:sz="0" w:space="0" w:color="auto"/>
                                    <w:right w:val="none" w:sz="0" w:space="0" w:color="auto"/>
                                  </w:divBdr>
                                  <w:divsChild>
                                    <w:div w:id="573012959">
                                      <w:marLeft w:val="0"/>
                                      <w:marRight w:val="0"/>
                                      <w:marTop w:val="0"/>
                                      <w:marBottom w:val="0"/>
                                      <w:divBdr>
                                        <w:top w:val="none" w:sz="0" w:space="0" w:color="auto"/>
                                        <w:left w:val="none" w:sz="0" w:space="0" w:color="auto"/>
                                        <w:bottom w:val="none" w:sz="0" w:space="0" w:color="auto"/>
                                        <w:right w:val="none" w:sz="0" w:space="0" w:color="auto"/>
                                      </w:divBdr>
                                      <w:divsChild>
                                        <w:div w:id="1322079859">
                                          <w:marLeft w:val="0"/>
                                          <w:marRight w:val="0"/>
                                          <w:marTop w:val="0"/>
                                          <w:marBottom w:val="0"/>
                                          <w:divBdr>
                                            <w:top w:val="none" w:sz="0" w:space="0" w:color="auto"/>
                                            <w:left w:val="none" w:sz="0" w:space="0" w:color="auto"/>
                                            <w:bottom w:val="none" w:sz="0" w:space="0" w:color="auto"/>
                                            <w:right w:val="none" w:sz="0" w:space="0" w:color="auto"/>
                                          </w:divBdr>
                                          <w:divsChild>
                                            <w:div w:id="1435326849">
                                              <w:marLeft w:val="0"/>
                                              <w:marRight w:val="0"/>
                                              <w:marTop w:val="0"/>
                                              <w:marBottom w:val="0"/>
                                              <w:divBdr>
                                                <w:top w:val="none" w:sz="0" w:space="0" w:color="auto"/>
                                                <w:left w:val="none" w:sz="0" w:space="0" w:color="auto"/>
                                                <w:bottom w:val="none" w:sz="0" w:space="0" w:color="auto"/>
                                                <w:right w:val="none" w:sz="0" w:space="0" w:color="auto"/>
                                              </w:divBdr>
                                              <w:divsChild>
                                                <w:div w:id="1140807084">
                                                  <w:marLeft w:val="0"/>
                                                  <w:marRight w:val="0"/>
                                                  <w:marTop w:val="0"/>
                                                  <w:marBottom w:val="0"/>
                                                  <w:divBdr>
                                                    <w:top w:val="none" w:sz="0" w:space="0" w:color="auto"/>
                                                    <w:left w:val="none" w:sz="0" w:space="0" w:color="auto"/>
                                                    <w:bottom w:val="none" w:sz="0" w:space="0" w:color="auto"/>
                                                    <w:right w:val="none" w:sz="0" w:space="0" w:color="auto"/>
                                                  </w:divBdr>
                                                  <w:divsChild>
                                                    <w:div w:id="1841385389">
                                                      <w:marLeft w:val="0"/>
                                                      <w:marRight w:val="0"/>
                                                      <w:marTop w:val="0"/>
                                                      <w:marBottom w:val="0"/>
                                                      <w:divBdr>
                                                        <w:top w:val="none" w:sz="0" w:space="0" w:color="auto"/>
                                                        <w:left w:val="none" w:sz="0" w:space="0" w:color="auto"/>
                                                        <w:bottom w:val="none" w:sz="0" w:space="0" w:color="auto"/>
                                                        <w:right w:val="none" w:sz="0" w:space="0" w:color="auto"/>
                                                      </w:divBdr>
                                                      <w:divsChild>
                                                        <w:div w:id="319383859">
                                                          <w:marLeft w:val="0"/>
                                                          <w:marRight w:val="0"/>
                                                          <w:marTop w:val="0"/>
                                                          <w:marBottom w:val="0"/>
                                                          <w:divBdr>
                                                            <w:top w:val="none" w:sz="0" w:space="0" w:color="auto"/>
                                                            <w:left w:val="none" w:sz="0" w:space="0" w:color="auto"/>
                                                            <w:bottom w:val="none" w:sz="0" w:space="0" w:color="auto"/>
                                                            <w:right w:val="none" w:sz="0" w:space="0" w:color="auto"/>
                                                          </w:divBdr>
                                                          <w:divsChild>
                                                            <w:div w:id="1296135727">
                                                              <w:marLeft w:val="0"/>
                                                              <w:marRight w:val="0"/>
                                                              <w:marTop w:val="0"/>
                                                              <w:marBottom w:val="0"/>
                                                              <w:divBdr>
                                                                <w:top w:val="none" w:sz="0" w:space="0" w:color="auto"/>
                                                                <w:left w:val="none" w:sz="0" w:space="0" w:color="auto"/>
                                                                <w:bottom w:val="none" w:sz="0" w:space="0" w:color="auto"/>
                                                                <w:right w:val="none" w:sz="0" w:space="0" w:color="auto"/>
                                                              </w:divBdr>
                                                              <w:divsChild>
                                                                <w:div w:id="1664971342">
                                                                  <w:marLeft w:val="0"/>
                                                                  <w:marRight w:val="0"/>
                                                                  <w:marTop w:val="0"/>
                                                                  <w:marBottom w:val="0"/>
                                                                  <w:divBdr>
                                                                    <w:top w:val="none" w:sz="0" w:space="0" w:color="auto"/>
                                                                    <w:left w:val="none" w:sz="0" w:space="0" w:color="auto"/>
                                                                    <w:bottom w:val="none" w:sz="0" w:space="0" w:color="auto"/>
                                                                    <w:right w:val="none" w:sz="0" w:space="0" w:color="auto"/>
                                                                  </w:divBdr>
                                                                  <w:divsChild>
                                                                    <w:div w:id="1940677585">
                                                                      <w:marLeft w:val="778"/>
                                                                      <w:marRight w:val="0"/>
                                                                      <w:marTop w:val="0"/>
                                                                      <w:marBottom w:val="0"/>
                                                                      <w:divBdr>
                                                                        <w:top w:val="none" w:sz="0" w:space="0" w:color="auto"/>
                                                                        <w:left w:val="none" w:sz="0" w:space="0" w:color="auto"/>
                                                                        <w:bottom w:val="none" w:sz="0" w:space="0" w:color="auto"/>
                                                                        <w:right w:val="none" w:sz="0" w:space="0" w:color="auto"/>
                                                                      </w:divBdr>
                                                                      <w:divsChild>
                                                                        <w:div w:id="1503664630">
                                                                          <w:marLeft w:val="0"/>
                                                                          <w:marRight w:val="0"/>
                                                                          <w:marTop w:val="0"/>
                                                                          <w:marBottom w:val="0"/>
                                                                          <w:divBdr>
                                                                            <w:top w:val="none" w:sz="0" w:space="0" w:color="auto"/>
                                                                            <w:left w:val="none" w:sz="0" w:space="0" w:color="auto"/>
                                                                            <w:bottom w:val="none" w:sz="0" w:space="0" w:color="auto"/>
                                                                            <w:right w:val="none" w:sz="0" w:space="0" w:color="auto"/>
                                                                          </w:divBdr>
                                                                          <w:divsChild>
                                                                            <w:div w:id="34160763">
                                                                              <w:marLeft w:val="0"/>
                                                                              <w:marRight w:val="0"/>
                                                                              <w:marTop w:val="0"/>
                                                                              <w:marBottom w:val="0"/>
                                                                              <w:divBdr>
                                                                                <w:top w:val="none" w:sz="0" w:space="0" w:color="auto"/>
                                                                                <w:left w:val="none" w:sz="0" w:space="0" w:color="auto"/>
                                                                                <w:bottom w:val="none" w:sz="0" w:space="0" w:color="auto"/>
                                                                                <w:right w:val="none" w:sz="0" w:space="0" w:color="auto"/>
                                                                              </w:divBdr>
                                                                              <w:divsChild>
                                                                                <w:div w:id="677149117">
                                                                                  <w:marLeft w:val="0"/>
                                                                                  <w:marRight w:val="0"/>
                                                                                  <w:marTop w:val="0"/>
                                                                                  <w:marBottom w:val="0"/>
                                                                                  <w:divBdr>
                                                                                    <w:top w:val="none" w:sz="0" w:space="0" w:color="auto"/>
                                                                                    <w:left w:val="none" w:sz="0" w:space="0" w:color="auto"/>
                                                                                    <w:bottom w:val="none" w:sz="0" w:space="0" w:color="auto"/>
                                                                                    <w:right w:val="none" w:sz="0" w:space="0" w:color="auto"/>
                                                                                  </w:divBdr>
                                                                                  <w:divsChild>
                                                                                    <w:div w:id="1614633447">
                                                                                      <w:marLeft w:val="0"/>
                                                                                      <w:marRight w:val="0"/>
                                                                                      <w:marTop w:val="0"/>
                                                                                      <w:marBottom w:val="0"/>
                                                                                      <w:divBdr>
                                                                                        <w:top w:val="none" w:sz="0" w:space="0" w:color="auto"/>
                                                                                        <w:left w:val="none" w:sz="0" w:space="0" w:color="auto"/>
                                                                                        <w:bottom w:val="none" w:sz="0" w:space="0" w:color="auto"/>
                                                                                        <w:right w:val="none" w:sz="0" w:space="0" w:color="auto"/>
                                                                                      </w:divBdr>
                                                                                      <w:divsChild>
                                                                                        <w:div w:id="153957929">
                                                                                          <w:marLeft w:val="0"/>
                                                                                          <w:marRight w:val="0"/>
                                                                                          <w:marTop w:val="0"/>
                                                                                          <w:marBottom w:val="0"/>
                                                                                          <w:divBdr>
                                                                                            <w:top w:val="none" w:sz="0" w:space="0" w:color="auto"/>
                                                                                            <w:left w:val="none" w:sz="0" w:space="0" w:color="auto"/>
                                                                                            <w:bottom w:val="none" w:sz="0" w:space="0" w:color="auto"/>
                                                                                            <w:right w:val="none" w:sz="0" w:space="0" w:color="auto"/>
                                                                                          </w:divBdr>
                                                                                          <w:divsChild>
                                                                                            <w:div w:id="79957266">
                                                                                              <w:marLeft w:val="0"/>
                                                                                              <w:marRight w:val="0"/>
                                                                                              <w:marTop w:val="0"/>
                                                                                              <w:marBottom w:val="0"/>
                                                                                              <w:divBdr>
                                                                                                <w:top w:val="none" w:sz="0" w:space="0" w:color="auto"/>
                                                                                                <w:left w:val="none" w:sz="0" w:space="0" w:color="auto"/>
                                                                                                <w:bottom w:val="none" w:sz="0" w:space="0" w:color="auto"/>
                                                                                                <w:right w:val="none" w:sz="0" w:space="0" w:color="auto"/>
                                                                                              </w:divBdr>
                                                                                              <w:divsChild>
                                                                                                <w:div w:id="1575043907">
                                                                                                  <w:marLeft w:val="0"/>
                                                                                                  <w:marRight w:val="0"/>
                                                                                                  <w:marTop w:val="0"/>
                                                                                                  <w:marBottom w:val="0"/>
                                                                                                  <w:divBdr>
                                                                                                    <w:top w:val="none" w:sz="0" w:space="0" w:color="auto"/>
                                                                                                    <w:left w:val="none" w:sz="0" w:space="0" w:color="auto"/>
                                                                                                    <w:bottom w:val="single" w:sz="12" w:space="29" w:color="auto"/>
                                                                                                    <w:right w:val="none" w:sz="0" w:space="0" w:color="auto"/>
                                                                                                  </w:divBdr>
                                                                                                  <w:divsChild>
                                                                                                    <w:div w:id="394551979">
                                                                                                      <w:marLeft w:val="0"/>
                                                                                                      <w:marRight w:val="0"/>
                                                                                                      <w:marTop w:val="115"/>
                                                                                                      <w:marBottom w:val="0"/>
                                                                                                      <w:divBdr>
                                                                                                        <w:top w:val="none" w:sz="0" w:space="0" w:color="auto"/>
                                                                                                        <w:left w:val="none" w:sz="0" w:space="0" w:color="auto"/>
                                                                                                        <w:bottom w:val="none" w:sz="0" w:space="0" w:color="auto"/>
                                                                                                        <w:right w:val="none" w:sz="0" w:space="0" w:color="auto"/>
                                                                                                      </w:divBdr>
                                                                                                      <w:divsChild>
                                                                                                        <w:div w:id="439106788">
                                                                                                          <w:marLeft w:val="0"/>
                                                                                                          <w:marRight w:val="0"/>
                                                                                                          <w:marTop w:val="0"/>
                                                                                                          <w:marBottom w:val="0"/>
                                                                                                          <w:divBdr>
                                                                                                            <w:top w:val="none" w:sz="0" w:space="0" w:color="auto"/>
                                                                                                            <w:left w:val="none" w:sz="0" w:space="0" w:color="auto"/>
                                                                                                            <w:bottom w:val="none" w:sz="0" w:space="0" w:color="auto"/>
                                                                                                            <w:right w:val="none" w:sz="0" w:space="0" w:color="auto"/>
                                                                                                          </w:divBdr>
                                                                                                          <w:divsChild>
                                                                                                            <w:div w:id="1683359458">
                                                                                                              <w:marLeft w:val="0"/>
                                                                                                              <w:marRight w:val="0"/>
                                                                                                              <w:marTop w:val="0"/>
                                                                                                              <w:marBottom w:val="0"/>
                                                                                                              <w:divBdr>
                                                                                                                <w:top w:val="none" w:sz="0" w:space="0" w:color="auto"/>
                                                                                                                <w:left w:val="none" w:sz="0" w:space="0" w:color="auto"/>
                                                                                                                <w:bottom w:val="none" w:sz="0" w:space="0" w:color="auto"/>
                                                                                                                <w:right w:val="none" w:sz="0" w:space="0" w:color="auto"/>
                                                                                                              </w:divBdr>
                                                                                                              <w:divsChild>
                                                                                                                <w:div w:id="1283537490">
                                                                                                                  <w:marLeft w:val="0"/>
                                                                                                                  <w:marRight w:val="0"/>
                                                                                                                  <w:marTop w:val="0"/>
                                                                                                                  <w:marBottom w:val="0"/>
                                                                                                                  <w:divBdr>
                                                                                                                    <w:top w:val="none" w:sz="0" w:space="0" w:color="auto"/>
                                                                                                                    <w:left w:val="none" w:sz="0" w:space="0" w:color="auto"/>
                                                                                                                    <w:bottom w:val="none" w:sz="0" w:space="0" w:color="auto"/>
                                                                                                                    <w:right w:val="none" w:sz="0" w:space="0" w:color="auto"/>
                                                                                                                  </w:divBdr>
                                                                                                                  <w:divsChild>
                                                                                                                    <w:div w:id="994072277">
                                                                                                                      <w:marLeft w:val="0"/>
                                                                                                                      <w:marRight w:val="0"/>
                                                                                                                      <w:marTop w:val="0"/>
                                                                                                                      <w:marBottom w:val="0"/>
                                                                                                                      <w:divBdr>
                                                                                                                        <w:top w:val="none" w:sz="0" w:space="0" w:color="auto"/>
                                                                                                                        <w:left w:val="none" w:sz="0" w:space="0" w:color="auto"/>
                                                                                                                        <w:bottom w:val="none" w:sz="0" w:space="0" w:color="auto"/>
                                                                                                                        <w:right w:val="none" w:sz="0" w:space="0" w:color="auto"/>
                                                                                                                      </w:divBdr>
                                                                                                                      <w:divsChild>
                                                                                                                        <w:div w:id="1546798433">
                                                                                                                          <w:marLeft w:val="0"/>
                                                                                                                          <w:marRight w:val="0"/>
                                                                                                                          <w:marTop w:val="0"/>
                                                                                                                          <w:marBottom w:val="0"/>
                                                                                                                          <w:divBdr>
                                                                                                                            <w:top w:val="none" w:sz="0" w:space="0" w:color="auto"/>
                                                                                                                            <w:left w:val="none" w:sz="0" w:space="0" w:color="auto"/>
                                                                                                                            <w:bottom w:val="none" w:sz="0" w:space="0" w:color="auto"/>
                                                                                                                            <w:right w:val="none" w:sz="0" w:space="0" w:color="auto"/>
                                                                                                                          </w:divBdr>
                                                                                                                          <w:divsChild>
                                                                                                                            <w:div w:id="1583837167">
                                                                                                                              <w:marLeft w:val="0"/>
                                                                                                                              <w:marRight w:val="0"/>
                                                                                                                              <w:marTop w:val="0"/>
                                                                                                                              <w:marBottom w:val="0"/>
                                                                                                                              <w:divBdr>
                                                                                                                                <w:top w:val="none" w:sz="0" w:space="0" w:color="auto"/>
                                                                                                                                <w:left w:val="none" w:sz="0" w:space="0" w:color="auto"/>
                                                                                                                                <w:bottom w:val="none" w:sz="0" w:space="0" w:color="auto"/>
                                                                                                                                <w:right w:val="none" w:sz="0" w:space="0" w:color="auto"/>
                                                                                                                              </w:divBdr>
                                                                                                                              <w:divsChild>
                                                                                                                                <w:div w:id="1984891220">
                                                                                                                                  <w:marLeft w:val="0"/>
                                                                                                                                  <w:marRight w:val="0"/>
                                                                                                                                  <w:marTop w:val="0"/>
                                                                                                                                  <w:marBottom w:val="0"/>
                                                                                                                                  <w:divBdr>
                                                                                                                                    <w:top w:val="none" w:sz="0" w:space="0" w:color="auto"/>
                                                                                                                                    <w:left w:val="none" w:sz="0" w:space="0" w:color="auto"/>
                                                                                                                                    <w:bottom w:val="none" w:sz="0" w:space="0" w:color="auto"/>
                                                                                                                                    <w:right w:val="none" w:sz="0" w:space="0" w:color="auto"/>
                                                                                                                                  </w:divBdr>
                                                                                                                                  <w:divsChild>
                                                                                                                                    <w:div w:id="991300078">
                                                                                                                                      <w:marLeft w:val="0"/>
                                                                                                                                      <w:marRight w:val="0"/>
                                                                                                                                      <w:marTop w:val="0"/>
                                                                                                                                      <w:marBottom w:val="0"/>
                                                                                                                                      <w:divBdr>
                                                                                                                                        <w:top w:val="none" w:sz="0" w:space="0" w:color="auto"/>
                                                                                                                                        <w:left w:val="none" w:sz="0" w:space="0" w:color="auto"/>
                                                                                                                                        <w:bottom w:val="none" w:sz="0" w:space="0" w:color="auto"/>
                                                                                                                                        <w:right w:val="none" w:sz="0" w:space="0" w:color="auto"/>
                                                                                                                                      </w:divBdr>
                                                                                                                                      <w:divsChild>
                                                                                                                                        <w:div w:id="1510412363">
                                                                                                                                          <w:marLeft w:val="0"/>
                                                                                                                                          <w:marRight w:val="0"/>
                                                                                                                                          <w:marTop w:val="0"/>
                                                                                                                                          <w:marBottom w:val="0"/>
                                                                                                                                          <w:divBdr>
                                                                                                                                            <w:top w:val="none" w:sz="0" w:space="0" w:color="auto"/>
                                                                                                                                            <w:left w:val="none" w:sz="0" w:space="0" w:color="auto"/>
                                                                                                                                            <w:bottom w:val="none" w:sz="0" w:space="0" w:color="auto"/>
                                                                                                                                            <w:right w:val="none" w:sz="0" w:space="0" w:color="auto"/>
                                                                                                                                          </w:divBdr>
                                                                                                                                        </w:div>
                                                                                                                                        <w:div w:id="411389498">
                                                                                                                                          <w:marLeft w:val="0"/>
                                                                                                                                          <w:marRight w:val="0"/>
                                                                                                                                          <w:marTop w:val="0"/>
                                                                                                                                          <w:marBottom w:val="0"/>
                                                                                                                                          <w:divBdr>
                                                                                                                                            <w:top w:val="none" w:sz="0" w:space="0" w:color="auto"/>
                                                                                                                                            <w:left w:val="none" w:sz="0" w:space="0" w:color="auto"/>
                                                                                                                                            <w:bottom w:val="none" w:sz="0" w:space="0" w:color="auto"/>
                                                                                                                                            <w:right w:val="none" w:sz="0" w:space="0" w:color="auto"/>
                                                                                                                                          </w:divBdr>
                                                                                                                                        </w:div>
                                                                                                                                        <w:div w:id="9453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5</cp:revision>
  <dcterms:created xsi:type="dcterms:W3CDTF">2018-08-11T21:22:00Z</dcterms:created>
  <dcterms:modified xsi:type="dcterms:W3CDTF">2018-08-19T12:19:00Z</dcterms:modified>
</cp:coreProperties>
</file>